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88E191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О сроках, местах и порядке информирования о результатах итогового сочинения (изложения) в 2025/26 учебном году</w:t>
      </w:r>
    </w:p>
    <w:p w14:paraId="40CA530C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Проверка итогового сочинения (изложения) осуществляется членами специально созданной районной комиссии, в которую входят учителя русского языка и литературы.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Проверка осуществляется в соответствии с критериями оценивания итогового сочинения (изложения), установленными Федеральной службой по надзору в сфере образования и науки. </w:t>
      </w:r>
    </w:p>
    <w:p w14:paraId="7478067E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Результаты итогового сочинения (изложения), </w:t>
      </w:r>
      <w:r>
        <w:rPr>
          <w:rFonts w:ascii="Times New Roman" w:hAnsi="Times New Roman" w:cs="Times New Roman"/>
          <w:sz w:val="24"/>
          <w:szCs w:val="24"/>
          <w:lang w:val="ru-RU"/>
        </w:rPr>
        <w:t>проведённого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15070D9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03 декабря 2025 года станут известны участникам не позднее 16 декабр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я 2025 года; </w:t>
      </w:r>
    </w:p>
    <w:p w14:paraId="348BC698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04 февраля 2026 года станут известны участникам не позднее 12 февраля 2026 года; </w:t>
      </w:r>
    </w:p>
    <w:p w14:paraId="08C87642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08 апреля 2026 года станут известны участникам не позднее 16 апреля 2026 года. </w:t>
      </w:r>
    </w:p>
    <w:p w14:paraId="3E07C129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Со своими результатами участники могут ознакомиться в образовательных организациях или в местах регистрации для участия в итоговом сочинении (изложении) под подпись. </w:t>
      </w:r>
    </w:p>
    <w:p w14:paraId="619CBCBC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Результаты итоговых сочинений и скан-копии бланков записи публикуются на сайте Рособрнадзора </w:t>
      </w:r>
      <w:r>
        <w:fldChar w:fldCharType="begin"/>
      </w:r>
      <w:r>
        <w:instrText xml:space="preserve"> HYPERLINK "https://checkege.rustest.ru/"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4"/>
          <w:szCs w:val="24"/>
        </w:rPr>
        <w:t>https://checkege.rustest.ru/</w:t>
      </w:r>
      <w:r>
        <w:rPr>
          <w:rStyle w:val="4"/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0A00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действия результатов итогового сочинения как условие допуска к государственной итоговой аттестации – бессрочно.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17F"/>
    <w:rsid w:val="002A79F5"/>
    <w:rsid w:val="0054717F"/>
    <w:rsid w:val="00F91AB4"/>
    <w:rsid w:val="440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183</Words>
  <Characters>1044</Characters>
  <Lines>8</Lines>
  <Paragraphs>2</Paragraphs>
  <TotalTime>13</TotalTime>
  <ScaleCrop>false</ScaleCrop>
  <LinksUpToDate>false</LinksUpToDate>
  <CharactersWithSpaces>1225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2026-01-29T12:41:00Z</dcterms:created>
  <dc:creator>admin</dc:creator>
  <cp:lastModifiedBy>Ямалиевы</cp:lastModifiedBy>
  <dcterms:modified xsi:type="dcterms:W3CDTF">2026-01-29T18:45:43Z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FD565D4379F14B999816C0398447A6BA_12</vt:lpwstr>
  </property>
</Properties>
</file>